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5D" w:rsidRPr="004D465D" w:rsidRDefault="004D465D" w:rsidP="004D465D">
      <w:pPr>
        <w:pStyle w:val="a3"/>
        <w:ind w:firstLine="0"/>
        <w:jc w:val="right"/>
        <w:rPr>
          <w:b/>
          <w:sz w:val="28"/>
          <w:szCs w:val="28"/>
        </w:rPr>
      </w:pPr>
      <w:r w:rsidRPr="004D465D">
        <w:rPr>
          <w:b/>
          <w:sz w:val="28"/>
          <w:szCs w:val="28"/>
        </w:rPr>
        <w:t>ПРОЄКТ</w:t>
      </w:r>
    </w:p>
    <w:p w:rsidR="004D465D" w:rsidRPr="004D465D" w:rsidRDefault="004D465D" w:rsidP="004D465D">
      <w:pPr>
        <w:pStyle w:val="a3"/>
        <w:ind w:firstLine="0"/>
        <w:rPr>
          <w:b/>
          <w:smallCaps/>
          <w:sz w:val="28"/>
          <w:szCs w:val="28"/>
        </w:rPr>
      </w:pPr>
      <w:r w:rsidRPr="004D465D"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65D" w:rsidRPr="004D465D" w:rsidRDefault="004D465D" w:rsidP="004D465D">
      <w:pPr>
        <w:pStyle w:val="a3"/>
        <w:ind w:firstLine="0"/>
        <w:rPr>
          <w:b/>
          <w:smallCaps/>
          <w:sz w:val="28"/>
          <w:szCs w:val="28"/>
        </w:rPr>
      </w:pPr>
      <w:r w:rsidRPr="004D465D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4D465D" w:rsidRPr="004D465D" w:rsidRDefault="004D465D" w:rsidP="004D465D">
      <w:pPr>
        <w:pStyle w:val="a3"/>
        <w:ind w:firstLine="0"/>
        <w:rPr>
          <w:b/>
          <w:smallCaps/>
          <w:sz w:val="28"/>
          <w:szCs w:val="28"/>
        </w:rPr>
      </w:pPr>
      <w:r w:rsidRPr="004D465D">
        <w:rPr>
          <w:b/>
          <w:smallCaps/>
          <w:sz w:val="28"/>
          <w:szCs w:val="28"/>
        </w:rPr>
        <w:t>ХМЕЛЬНИЦЬКОЇ ОБЛАСТІ</w:t>
      </w:r>
    </w:p>
    <w:p w:rsidR="004D465D" w:rsidRPr="004D465D" w:rsidRDefault="004D465D" w:rsidP="004D46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465D" w:rsidRPr="004D465D" w:rsidRDefault="004D465D" w:rsidP="004D465D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D465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465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465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4D465D" w:rsidRPr="004D465D" w:rsidRDefault="004D465D" w:rsidP="004D46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65D" w:rsidRPr="004D465D" w:rsidRDefault="004D465D" w:rsidP="004D46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65D">
        <w:rPr>
          <w:rFonts w:ascii="Times New Roman" w:hAnsi="Times New Roman" w:cs="Times New Roman"/>
          <w:b/>
          <w:sz w:val="28"/>
          <w:szCs w:val="28"/>
        </w:rPr>
        <w:t>___.11.2025</w:t>
      </w:r>
      <w:r w:rsidRPr="004D465D">
        <w:rPr>
          <w:rFonts w:ascii="Times New Roman" w:hAnsi="Times New Roman" w:cs="Times New Roman"/>
          <w:b/>
          <w:sz w:val="28"/>
          <w:szCs w:val="28"/>
        </w:rPr>
        <w:tab/>
      </w:r>
      <w:r w:rsidRPr="004D465D">
        <w:rPr>
          <w:rFonts w:ascii="Times New Roman" w:hAnsi="Times New Roman" w:cs="Times New Roman"/>
          <w:b/>
          <w:sz w:val="28"/>
          <w:szCs w:val="28"/>
        </w:rPr>
        <w:tab/>
      </w:r>
      <w:r w:rsidRPr="004D465D">
        <w:rPr>
          <w:rFonts w:ascii="Times New Roman" w:hAnsi="Times New Roman" w:cs="Times New Roman"/>
          <w:b/>
          <w:sz w:val="28"/>
          <w:szCs w:val="28"/>
        </w:rPr>
        <w:tab/>
      </w:r>
      <w:r w:rsidRPr="004D465D">
        <w:rPr>
          <w:rFonts w:ascii="Times New Roman" w:hAnsi="Times New Roman" w:cs="Times New Roman"/>
          <w:b/>
          <w:sz w:val="28"/>
          <w:szCs w:val="28"/>
        </w:rPr>
        <w:tab/>
      </w:r>
      <w:r w:rsidRPr="004D465D">
        <w:rPr>
          <w:rFonts w:ascii="Times New Roman" w:hAnsi="Times New Roman" w:cs="Times New Roman"/>
          <w:b/>
          <w:sz w:val="28"/>
          <w:szCs w:val="28"/>
        </w:rPr>
        <w:tab/>
        <w:t>Нетішин</w:t>
      </w:r>
      <w:r w:rsidRPr="004D465D">
        <w:rPr>
          <w:rFonts w:ascii="Times New Roman" w:hAnsi="Times New Roman" w:cs="Times New Roman"/>
          <w:b/>
          <w:sz w:val="28"/>
          <w:szCs w:val="28"/>
        </w:rPr>
        <w:tab/>
      </w:r>
      <w:r w:rsidRPr="004D465D">
        <w:rPr>
          <w:rFonts w:ascii="Times New Roman" w:hAnsi="Times New Roman" w:cs="Times New Roman"/>
          <w:b/>
          <w:sz w:val="28"/>
          <w:szCs w:val="28"/>
        </w:rPr>
        <w:tab/>
      </w:r>
      <w:r w:rsidRPr="004D465D">
        <w:rPr>
          <w:rFonts w:ascii="Times New Roman" w:hAnsi="Times New Roman" w:cs="Times New Roman"/>
          <w:b/>
          <w:sz w:val="28"/>
          <w:szCs w:val="28"/>
        </w:rPr>
        <w:tab/>
      </w:r>
      <w:r w:rsidRPr="004D465D">
        <w:rPr>
          <w:rFonts w:ascii="Times New Roman" w:hAnsi="Times New Roman" w:cs="Times New Roman"/>
          <w:b/>
          <w:sz w:val="28"/>
          <w:szCs w:val="28"/>
        </w:rPr>
        <w:tab/>
        <w:t xml:space="preserve">  № ____/2025</w:t>
      </w:r>
    </w:p>
    <w:p w:rsidR="004D465D" w:rsidRDefault="004D465D" w:rsidP="004D465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65D" w:rsidRPr="004D465D" w:rsidRDefault="004D465D" w:rsidP="004D465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A0F58" w:rsidRPr="004D465D" w:rsidRDefault="007A0F58" w:rsidP="004D465D">
      <w:pPr>
        <w:autoSpaceDE w:val="0"/>
        <w:autoSpaceDN w:val="0"/>
        <w:adjustRightInd w:val="0"/>
        <w:ind w:right="113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D465D">
        <w:rPr>
          <w:rFonts w:ascii="Times New Roman" w:hAnsi="Times New Roman" w:cs="Times New Roman"/>
          <w:sz w:val="28"/>
          <w:szCs w:val="28"/>
        </w:rPr>
        <w:t>Про надання КП НМР «ЖКО» дозволу</w:t>
      </w:r>
      <w:r w:rsidRPr="004D46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>на перепланування та переобладнання приміщень</w:t>
      </w:r>
      <w:r w:rsidR="004D465D">
        <w:rPr>
          <w:rFonts w:ascii="Times New Roman" w:hAnsi="Times New Roman" w:cs="Times New Roman"/>
          <w:sz w:val="28"/>
          <w:szCs w:val="28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>(кімнат 901к,</w:t>
      </w:r>
      <w:r w:rsidR="004D465D">
        <w:rPr>
          <w:rFonts w:ascii="Times New Roman" w:hAnsi="Times New Roman" w:cs="Times New Roman"/>
          <w:sz w:val="28"/>
          <w:szCs w:val="28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>901,</w:t>
      </w:r>
      <w:r w:rsidR="004D465D">
        <w:rPr>
          <w:rFonts w:ascii="Times New Roman" w:hAnsi="Times New Roman" w:cs="Times New Roman"/>
          <w:sz w:val="28"/>
          <w:szCs w:val="28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>902,</w:t>
      </w:r>
      <w:r w:rsidR="004D465D">
        <w:rPr>
          <w:rFonts w:ascii="Times New Roman" w:hAnsi="Times New Roman" w:cs="Times New Roman"/>
          <w:sz w:val="28"/>
          <w:szCs w:val="28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>903,</w:t>
      </w:r>
      <w:r w:rsidR="004D465D">
        <w:rPr>
          <w:rFonts w:ascii="Times New Roman" w:hAnsi="Times New Roman" w:cs="Times New Roman"/>
          <w:sz w:val="28"/>
          <w:szCs w:val="28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>904,</w:t>
      </w:r>
      <w:r w:rsidR="004D465D">
        <w:rPr>
          <w:rFonts w:ascii="Times New Roman" w:hAnsi="Times New Roman" w:cs="Times New Roman"/>
          <w:sz w:val="28"/>
          <w:szCs w:val="28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>909,</w:t>
      </w:r>
      <w:r w:rsidR="004D465D">
        <w:rPr>
          <w:rFonts w:ascii="Times New Roman" w:hAnsi="Times New Roman" w:cs="Times New Roman"/>
          <w:sz w:val="28"/>
          <w:szCs w:val="28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>910,</w:t>
      </w:r>
      <w:r w:rsidR="004D465D">
        <w:rPr>
          <w:rFonts w:ascii="Times New Roman" w:hAnsi="Times New Roman" w:cs="Times New Roman"/>
          <w:sz w:val="28"/>
          <w:szCs w:val="28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>911,</w:t>
      </w:r>
      <w:r w:rsidR="004D465D">
        <w:rPr>
          <w:rFonts w:ascii="Times New Roman" w:hAnsi="Times New Roman" w:cs="Times New Roman"/>
          <w:sz w:val="28"/>
          <w:szCs w:val="28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>912),</w:t>
      </w:r>
      <w:r w:rsidR="004D465D">
        <w:rPr>
          <w:rFonts w:ascii="Times New Roman" w:hAnsi="Times New Roman" w:cs="Times New Roman"/>
          <w:sz w:val="28"/>
          <w:szCs w:val="28"/>
        </w:rPr>
        <w:t xml:space="preserve"> </w:t>
      </w:r>
      <w:r w:rsidRPr="004D465D">
        <w:rPr>
          <w:rFonts w:ascii="Times New Roman" w:hAnsi="Times New Roman" w:cs="Times New Roman"/>
          <w:sz w:val="28"/>
          <w:szCs w:val="28"/>
        </w:rPr>
        <w:t xml:space="preserve">що на </w:t>
      </w:r>
      <w:proofErr w:type="spellStart"/>
      <w:r w:rsidRPr="004D465D">
        <w:rPr>
          <w:rFonts w:ascii="Times New Roman" w:hAnsi="Times New Roman" w:cs="Times New Roman"/>
          <w:sz w:val="28"/>
          <w:szCs w:val="28"/>
        </w:rPr>
        <w:t>просп</w:t>
      </w:r>
      <w:proofErr w:type="spellEnd"/>
      <w:r w:rsidRPr="004D465D">
        <w:rPr>
          <w:rFonts w:ascii="Times New Roman" w:hAnsi="Times New Roman" w:cs="Times New Roman"/>
          <w:sz w:val="28"/>
          <w:szCs w:val="28"/>
        </w:rPr>
        <w:t>.</w:t>
      </w:r>
      <w:r w:rsidR="004D465D">
        <w:rPr>
          <w:rFonts w:ascii="Times New Roman" w:hAnsi="Times New Roman" w:cs="Times New Roman"/>
          <w:sz w:val="28"/>
          <w:szCs w:val="28"/>
        </w:rPr>
        <w:t> </w:t>
      </w:r>
      <w:r w:rsidRPr="004D465D">
        <w:rPr>
          <w:rFonts w:ascii="Times New Roman" w:hAnsi="Times New Roman" w:cs="Times New Roman"/>
          <w:sz w:val="28"/>
          <w:szCs w:val="28"/>
        </w:rPr>
        <w:t>Незалежності, 10</w:t>
      </w:r>
      <w:bookmarkEnd w:id="0"/>
    </w:p>
    <w:p w:rsidR="007A0F58" w:rsidRDefault="007A0F58" w:rsidP="004D465D">
      <w:pPr>
        <w:pStyle w:val="a4"/>
        <w:rPr>
          <w:rFonts w:ascii="Times New Roman" w:hAnsi="Times New Roman"/>
          <w:sz w:val="28"/>
          <w:szCs w:val="28"/>
        </w:rPr>
      </w:pPr>
    </w:p>
    <w:p w:rsidR="004D465D" w:rsidRPr="004D465D" w:rsidRDefault="004D465D" w:rsidP="004D465D">
      <w:pPr>
        <w:pStyle w:val="a4"/>
        <w:rPr>
          <w:rFonts w:ascii="Times New Roman" w:hAnsi="Times New Roman"/>
          <w:sz w:val="28"/>
          <w:szCs w:val="28"/>
        </w:rPr>
      </w:pPr>
    </w:p>
    <w:p w:rsidR="007A0F58" w:rsidRPr="004D465D" w:rsidRDefault="004D465D" w:rsidP="004D465D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статті 40, частини 2, п</w:t>
      </w:r>
      <w:r w:rsidR="007A0F58" w:rsidRPr="004D465D">
        <w:rPr>
          <w:rFonts w:ascii="Times New Roman" w:hAnsi="Times New Roman"/>
          <w:sz w:val="28"/>
          <w:szCs w:val="28"/>
        </w:rPr>
        <w:t xml:space="preserve">ункту 3 частини 4 статті 42 Закону України «Про місцеве самоврядування в Україні», пункту 1.4 Правил утримання жилих будинків та прибудинкових територій, затверджених наказом Державного комітету України з питань житлово-комунального господарства від 17 травня 2005 року № 76, рішення виконавчого комітету </w:t>
      </w:r>
      <w:proofErr w:type="spellStart"/>
      <w:r w:rsidR="007A0F58" w:rsidRPr="004D465D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="007A0F58" w:rsidRPr="004D465D">
        <w:rPr>
          <w:rFonts w:ascii="Times New Roman" w:hAnsi="Times New Roman"/>
          <w:sz w:val="28"/>
          <w:szCs w:val="28"/>
        </w:rPr>
        <w:t xml:space="preserve"> міської ради від </w:t>
      </w:r>
      <w:r>
        <w:rPr>
          <w:rFonts w:ascii="Times New Roman" w:hAnsi="Times New Roman"/>
          <w:sz w:val="28"/>
          <w:szCs w:val="28"/>
        </w:rPr>
        <w:t xml:space="preserve">  </w:t>
      </w:r>
      <w:r w:rsidR="007A0F58" w:rsidRPr="004D465D">
        <w:rPr>
          <w:rFonts w:ascii="Times New Roman" w:hAnsi="Times New Roman"/>
          <w:sz w:val="28"/>
          <w:szCs w:val="28"/>
        </w:rPr>
        <w:t xml:space="preserve">26 березня 2015 року № 111/2015 «Про затвердження Порядку надання дозволу на перепланування (переобладнання) житлових та нежитлових приміщень у житлових будинках та гуртожитках м.Нетішин» та з метою розгляду листа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7A0F58" w:rsidRPr="004D465D">
        <w:rPr>
          <w:rFonts w:ascii="Times New Roman" w:hAnsi="Times New Roman"/>
          <w:sz w:val="28"/>
          <w:szCs w:val="28"/>
        </w:rPr>
        <w:t xml:space="preserve">КП НМР «ЖКО», зареєстрованого у виконавчому комітеті </w:t>
      </w:r>
      <w:proofErr w:type="spellStart"/>
      <w:r w:rsidR="007A0F58" w:rsidRPr="004D465D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="007A0F58" w:rsidRPr="004D465D">
        <w:rPr>
          <w:rFonts w:ascii="Times New Roman" w:hAnsi="Times New Roman"/>
          <w:sz w:val="28"/>
          <w:szCs w:val="28"/>
        </w:rPr>
        <w:t xml:space="preserve"> міської ради 13</w:t>
      </w:r>
      <w:r>
        <w:rPr>
          <w:rFonts w:ascii="Times New Roman" w:hAnsi="Times New Roman"/>
          <w:sz w:val="28"/>
          <w:szCs w:val="28"/>
        </w:rPr>
        <w:t xml:space="preserve"> серпня </w:t>
      </w:r>
      <w:r w:rsidR="007A0F58" w:rsidRPr="004D465D">
        <w:rPr>
          <w:rFonts w:ascii="Times New Roman" w:hAnsi="Times New Roman"/>
          <w:sz w:val="28"/>
          <w:szCs w:val="28"/>
        </w:rPr>
        <w:t xml:space="preserve">2025 року за № 24/4177-01-11/2025, виконавчий комітет </w:t>
      </w:r>
      <w:proofErr w:type="spellStart"/>
      <w:r w:rsidR="007A0F58" w:rsidRPr="004D465D">
        <w:rPr>
          <w:rFonts w:ascii="Times New Roman" w:hAnsi="Times New Roman"/>
          <w:sz w:val="28"/>
          <w:szCs w:val="28"/>
        </w:rPr>
        <w:t>Нетішинської</w:t>
      </w:r>
      <w:proofErr w:type="spellEnd"/>
      <w:r w:rsidR="007A0F58" w:rsidRPr="004D465D">
        <w:rPr>
          <w:rFonts w:ascii="Times New Roman" w:hAnsi="Times New Roman"/>
          <w:sz w:val="28"/>
          <w:szCs w:val="28"/>
        </w:rPr>
        <w:t xml:space="preserve"> міської ради</w:t>
      </w:r>
    </w:p>
    <w:p w:rsidR="007A0F58" w:rsidRPr="004D465D" w:rsidRDefault="007A0F58" w:rsidP="004D465D">
      <w:pPr>
        <w:pStyle w:val="a4"/>
        <w:rPr>
          <w:rFonts w:ascii="Times New Roman" w:hAnsi="Times New Roman"/>
          <w:sz w:val="28"/>
          <w:szCs w:val="28"/>
        </w:rPr>
      </w:pPr>
    </w:p>
    <w:p w:rsidR="004D465D" w:rsidRDefault="007A0F58" w:rsidP="004D465D">
      <w:pPr>
        <w:pStyle w:val="a4"/>
        <w:rPr>
          <w:rFonts w:ascii="Times New Roman" w:hAnsi="Times New Roman"/>
          <w:sz w:val="28"/>
          <w:szCs w:val="28"/>
        </w:rPr>
      </w:pPr>
      <w:r w:rsidRPr="004D465D">
        <w:rPr>
          <w:rFonts w:ascii="Times New Roman" w:hAnsi="Times New Roman"/>
          <w:sz w:val="28"/>
          <w:szCs w:val="28"/>
        </w:rPr>
        <w:t>ВИРІШИВ:</w:t>
      </w:r>
    </w:p>
    <w:p w:rsidR="004D465D" w:rsidRDefault="004D465D" w:rsidP="004D465D">
      <w:pPr>
        <w:pStyle w:val="a4"/>
        <w:rPr>
          <w:rFonts w:ascii="Times New Roman" w:hAnsi="Times New Roman"/>
          <w:sz w:val="28"/>
          <w:szCs w:val="28"/>
        </w:rPr>
      </w:pPr>
    </w:p>
    <w:p w:rsidR="004D465D" w:rsidRDefault="004D465D" w:rsidP="004D465D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A0F58" w:rsidRPr="004D465D">
        <w:rPr>
          <w:rFonts w:ascii="Times New Roman" w:hAnsi="Times New Roman"/>
          <w:sz w:val="28"/>
          <w:szCs w:val="28"/>
        </w:rPr>
        <w:t>Надати КП НМР «Житлово-комунальне об’єднання» дозвіл на перепланування та переобладнання кімнат 901к,</w:t>
      </w:r>
      <w:r>
        <w:rPr>
          <w:rFonts w:ascii="Times New Roman" w:hAnsi="Times New Roman"/>
          <w:sz w:val="28"/>
          <w:szCs w:val="28"/>
        </w:rPr>
        <w:t xml:space="preserve"> </w:t>
      </w:r>
      <w:r w:rsidR="007A0F58" w:rsidRPr="004D465D">
        <w:rPr>
          <w:rFonts w:ascii="Times New Roman" w:hAnsi="Times New Roman"/>
          <w:sz w:val="28"/>
          <w:szCs w:val="28"/>
        </w:rPr>
        <w:t>901,</w:t>
      </w:r>
      <w:r>
        <w:rPr>
          <w:rFonts w:ascii="Times New Roman" w:hAnsi="Times New Roman"/>
          <w:sz w:val="28"/>
          <w:szCs w:val="28"/>
        </w:rPr>
        <w:t xml:space="preserve"> </w:t>
      </w:r>
      <w:r w:rsidR="007A0F58" w:rsidRPr="004D465D">
        <w:rPr>
          <w:rFonts w:ascii="Times New Roman" w:hAnsi="Times New Roman"/>
          <w:sz w:val="28"/>
          <w:szCs w:val="28"/>
        </w:rPr>
        <w:t>902,</w:t>
      </w:r>
      <w:r>
        <w:rPr>
          <w:rFonts w:ascii="Times New Roman" w:hAnsi="Times New Roman"/>
          <w:sz w:val="28"/>
          <w:szCs w:val="28"/>
        </w:rPr>
        <w:t xml:space="preserve"> </w:t>
      </w:r>
      <w:r w:rsidR="007A0F58" w:rsidRPr="004D465D">
        <w:rPr>
          <w:rFonts w:ascii="Times New Roman" w:hAnsi="Times New Roman"/>
          <w:sz w:val="28"/>
          <w:szCs w:val="28"/>
        </w:rPr>
        <w:t>903,</w:t>
      </w:r>
      <w:r>
        <w:rPr>
          <w:rFonts w:ascii="Times New Roman" w:hAnsi="Times New Roman"/>
          <w:sz w:val="28"/>
          <w:szCs w:val="28"/>
        </w:rPr>
        <w:t xml:space="preserve"> </w:t>
      </w:r>
      <w:r w:rsidR="007A0F58" w:rsidRPr="004D465D">
        <w:rPr>
          <w:rFonts w:ascii="Times New Roman" w:hAnsi="Times New Roman"/>
          <w:sz w:val="28"/>
          <w:szCs w:val="28"/>
        </w:rPr>
        <w:t>904,</w:t>
      </w:r>
      <w:r>
        <w:rPr>
          <w:rFonts w:ascii="Times New Roman" w:hAnsi="Times New Roman"/>
          <w:sz w:val="28"/>
          <w:szCs w:val="28"/>
        </w:rPr>
        <w:t xml:space="preserve"> </w:t>
      </w:r>
      <w:r w:rsidR="007A0F58" w:rsidRPr="004D465D">
        <w:rPr>
          <w:rFonts w:ascii="Times New Roman" w:hAnsi="Times New Roman"/>
          <w:sz w:val="28"/>
          <w:szCs w:val="28"/>
        </w:rPr>
        <w:t>909,</w:t>
      </w:r>
      <w:r>
        <w:rPr>
          <w:rFonts w:ascii="Times New Roman" w:hAnsi="Times New Roman"/>
          <w:sz w:val="28"/>
          <w:szCs w:val="28"/>
        </w:rPr>
        <w:t xml:space="preserve"> </w:t>
      </w:r>
      <w:r w:rsidR="007A0F58" w:rsidRPr="004D465D">
        <w:rPr>
          <w:rFonts w:ascii="Times New Roman" w:hAnsi="Times New Roman"/>
          <w:sz w:val="28"/>
          <w:szCs w:val="28"/>
        </w:rPr>
        <w:t>910,</w:t>
      </w:r>
      <w:r>
        <w:rPr>
          <w:rFonts w:ascii="Times New Roman" w:hAnsi="Times New Roman"/>
          <w:sz w:val="28"/>
          <w:szCs w:val="28"/>
        </w:rPr>
        <w:t xml:space="preserve"> </w:t>
      </w:r>
      <w:r w:rsidR="007A0F58" w:rsidRPr="004D465D">
        <w:rPr>
          <w:rFonts w:ascii="Times New Roman" w:hAnsi="Times New Roman"/>
          <w:sz w:val="28"/>
          <w:szCs w:val="28"/>
        </w:rPr>
        <w:t>911,</w:t>
      </w:r>
      <w:r>
        <w:rPr>
          <w:rFonts w:ascii="Times New Roman" w:hAnsi="Times New Roman"/>
          <w:sz w:val="28"/>
          <w:szCs w:val="28"/>
        </w:rPr>
        <w:t xml:space="preserve"> </w:t>
      </w:r>
      <w:r w:rsidR="007A0F58" w:rsidRPr="004D465D">
        <w:rPr>
          <w:rFonts w:ascii="Times New Roman" w:hAnsi="Times New Roman"/>
          <w:sz w:val="28"/>
          <w:szCs w:val="28"/>
        </w:rPr>
        <w:t>912,</w:t>
      </w:r>
      <w:r>
        <w:rPr>
          <w:rFonts w:ascii="Times New Roman" w:hAnsi="Times New Roman"/>
          <w:sz w:val="28"/>
          <w:szCs w:val="28"/>
        </w:rPr>
        <w:t xml:space="preserve"> </w:t>
      </w:r>
      <w:r w:rsidR="007A0F58" w:rsidRPr="004D465D">
        <w:rPr>
          <w:rFonts w:ascii="Times New Roman" w:hAnsi="Times New Roman"/>
          <w:sz w:val="28"/>
          <w:szCs w:val="28"/>
        </w:rPr>
        <w:t xml:space="preserve">що на </w:t>
      </w:r>
      <w:proofErr w:type="spellStart"/>
      <w:r w:rsidR="007A0F58" w:rsidRPr="004D465D">
        <w:rPr>
          <w:rFonts w:ascii="Times New Roman" w:hAnsi="Times New Roman"/>
          <w:sz w:val="28"/>
          <w:szCs w:val="28"/>
        </w:rPr>
        <w:t>просп.Незалежності</w:t>
      </w:r>
      <w:proofErr w:type="spellEnd"/>
      <w:r w:rsidR="007A0F58" w:rsidRPr="004D465D">
        <w:rPr>
          <w:rFonts w:ascii="Times New Roman" w:hAnsi="Times New Roman"/>
          <w:sz w:val="28"/>
          <w:szCs w:val="28"/>
        </w:rPr>
        <w:t xml:space="preserve">, 10, з метою покращення умов проживання, згідно з </w:t>
      </w:r>
      <w:proofErr w:type="spellStart"/>
      <w:r w:rsidR="007A0F58" w:rsidRPr="004D465D">
        <w:rPr>
          <w:rFonts w:ascii="Times New Roman" w:hAnsi="Times New Roman"/>
          <w:sz w:val="28"/>
          <w:szCs w:val="28"/>
        </w:rPr>
        <w:t>проєктами</w:t>
      </w:r>
      <w:proofErr w:type="spellEnd"/>
      <w:r w:rsidR="007A0F58" w:rsidRPr="004D465D">
        <w:rPr>
          <w:rFonts w:ascii="Times New Roman" w:hAnsi="Times New Roman"/>
          <w:sz w:val="28"/>
          <w:szCs w:val="28"/>
        </w:rPr>
        <w:t xml:space="preserve"> перепланування та переобладнання.</w:t>
      </w:r>
    </w:p>
    <w:p w:rsidR="004D465D" w:rsidRDefault="004D465D" w:rsidP="004D465D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p w:rsidR="004D465D" w:rsidRDefault="004D465D" w:rsidP="004D465D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A0F58" w:rsidRPr="004D465D">
        <w:rPr>
          <w:rFonts w:ascii="Times New Roman" w:hAnsi="Times New Roman"/>
          <w:sz w:val="28"/>
          <w:szCs w:val="28"/>
        </w:rPr>
        <w:t>КП НМР «Житлово-комунальне об'єднання»:</w:t>
      </w:r>
    </w:p>
    <w:p w:rsidR="004D465D" w:rsidRDefault="004D465D" w:rsidP="004D465D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</w:t>
      </w:r>
      <w:r w:rsidR="007A0F58" w:rsidRPr="004D465D">
        <w:rPr>
          <w:rFonts w:ascii="Times New Roman" w:hAnsi="Times New Roman"/>
          <w:sz w:val="28"/>
          <w:szCs w:val="28"/>
        </w:rPr>
        <w:t>перепланування та переобладнання здійснити відповідно до проєктів;</w:t>
      </w:r>
    </w:p>
    <w:p w:rsidR="004D465D" w:rsidRDefault="007A0F58" w:rsidP="004D465D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4D465D">
        <w:rPr>
          <w:rFonts w:ascii="Times New Roman" w:hAnsi="Times New Roman"/>
          <w:sz w:val="28"/>
          <w:szCs w:val="28"/>
        </w:rPr>
        <w:t>2.2.</w:t>
      </w:r>
      <w:r w:rsidR="004D465D">
        <w:rPr>
          <w:rFonts w:ascii="Times New Roman" w:hAnsi="Times New Roman"/>
          <w:sz w:val="28"/>
          <w:szCs w:val="28"/>
        </w:rPr>
        <w:t> </w:t>
      </w:r>
      <w:r w:rsidRPr="004D465D">
        <w:rPr>
          <w:rFonts w:ascii="Times New Roman" w:hAnsi="Times New Roman"/>
          <w:sz w:val="28"/>
          <w:szCs w:val="28"/>
        </w:rPr>
        <w:t xml:space="preserve">після закінчення перепланування </w:t>
      </w:r>
      <w:proofErr w:type="spellStart"/>
      <w:r w:rsidRPr="004D465D">
        <w:rPr>
          <w:rFonts w:ascii="Times New Roman" w:hAnsi="Times New Roman"/>
          <w:sz w:val="28"/>
          <w:szCs w:val="28"/>
        </w:rPr>
        <w:t>внести</w:t>
      </w:r>
      <w:proofErr w:type="spellEnd"/>
      <w:r w:rsidRPr="004D465D">
        <w:rPr>
          <w:rFonts w:ascii="Times New Roman" w:hAnsi="Times New Roman"/>
          <w:sz w:val="28"/>
          <w:szCs w:val="28"/>
        </w:rPr>
        <w:t xml:space="preserve"> у встановленому порядку зміни у технічний паспорт на будівлю.</w:t>
      </w:r>
    </w:p>
    <w:p w:rsidR="004D465D" w:rsidRDefault="004D465D" w:rsidP="004D465D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p w:rsidR="007A0F58" w:rsidRPr="004D465D" w:rsidRDefault="004D465D" w:rsidP="004D465D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A0F58" w:rsidRPr="004D465D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першого заступника міського голови Дениса </w:t>
      </w:r>
      <w:proofErr w:type="spellStart"/>
      <w:r w:rsidR="007A0F58" w:rsidRPr="004D465D">
        <w:rPr>
          <w:rFonts w:ascii="Times New Roman" w:hAnsi="Times New Roman"/>
          <w:sz w:val="28"/>
          <w:szCs w:val="28"/>
        </w:rPr>
        <w:t>Захарківа</w:t>
      </w:r>
      <w:proofErr w:type="spellEnd"/>
      <w:r w:rsidR="007A0F58" w:rsidRPr="004D465D">
        <w:rPr>
          <w:rFonts w:ascii="Times New Roman" w:hAnsi="Times New Roman"/>
          <w:sz w:val="28"/>
          <w:szCs w:val="28"/>
        </w:rPr>
        <w:t>.</w:t>
      </w:r>
    </w:p>
    <w:p w:rsidR="007A0F58" w:rsidRDefault="007A0F58" w:rsidP="007A0F58">
      <w:pPr>
        <w:pStyle w:val="a4"/>
        <w:rPr>
          <w:rFonts w:ascii="Times New Roman" w:hAnsi="Times New Roman"/>
          <w:sz w:val="28"/>
          <w:szCs w:val="28"/>
        </w:rPr>
      </w:pPr>
    </w:p>
    <w:p w:rsidR="004D465D" w:rsidRPr="004D465D" w:rsidRDefault="004D465D" w:rsidP="007A0F58">
      <w:pPr>
        <w:pStyle w:val="a4"/>
        <w:rPr>
          <w:rFonts w:ascii="Times New Roman" w:hAnsi="Times New Roman"/>
          <w:sz w:val="28"/>
          <w:szCs w:val="28"/>
        </w:rPr>
      </w:pPr>
    </w:p>
    <w:p w:rsidR="00DC0CDA" w:rsidRPr="004D465D" w:rsidRDefault="007A0F58" w:rsidP="007A0F58">
      <w:pPr>
        <w:jc w:val="both"/>
        <w:rPr>
          <w:rFonts w:ascii="Times New Roman" w:hAnsi="Times New Roman" w:cs="Times New Roman"/>
          <w:sz w:val="28"/>
          <w:szCs w:val="28"/>
        </w:rPr>
      </w:pPr>
      <w:r w:rsidRPr="004D465D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4D465D">
        <w:rPr>
          <w:rFonts w:ascii="Times New Roman" w:hAnsi="Times New Roman" w:cs="Times New Roman"/>
          <w:sz w:val="28"/>
          <w:szCs w:val="28"/>
        </w:rPr>
        <w:tab/>
      </w:r>
      <w:r w:rsidRPr="004D465D">
        <w:rPr>
          <w:rFonts w:ascii="Times New Roman" w:hAnsi="Times New Roman" w:cs="Times New Roman"/>
          <w:sz w:val="28"/>
          <w:szCs w:val="28"/>
        </w:rPr>
        <w:tab/>
      </w:r>
      <w:r w:rsidRPr="004D465D">
        <w:rPr>
          <w:rFonts w:ascii="Times New Roman" w:hAnsi="Times New Roman" w:cs="Times New Roman"/>
          <w:sz w:val="28"/>
          <w:szCs w:val="28"/>
        </w:rPr>
        <w:tab/>
      </w:r>
      <w:r w:rsidRPr="004D465D">
        <w:rPr>
          <w:rFonts w:ascii="Times New Roman" w:hAnsi="Times New Roman" w:cs="Times New Roman"/>
          <w:sz w:val="28"/>
          <w:szCs w:val="28"/>
        </w:rPr>
        <w:tab/>
      </w:r>
      <w:r w:rsidRPr="004D465D">
        <w:rPr>
          <w:rFonts w:ascii="Times New Roman" w:hAnsi="Times New Roman" w:cs="Times New Roman"/>
          <w:sz w:val="28"/>
          <w:szCs w:val="28"/>
        </w:rPr>
        <w:tab/>
      </w:r>
      <w:r w:rsidRPr="004D465D">
        <w:rPr>
          <w:rFonts w:ascii="Times New Roman" w:hAnsi="Times New Roman" w:cs="Times New Roman"/>
          <w:sz w:val="28"/>
          <w:szCs w:val="28"/>
        </w:rPr>
        <w:tab/>
      </w:r>
      <w:r w:rsidRPr="004D465D">
        <w:rPr>
          <w:rFonts w:ascii="Times New Roman" w:hAnsi="Times New Roman" w:cs="Times New Roman"/>
          <w:sz w:val="28"/>
          <w:szCs w:val="28"/>
        </w:rPr>
        <w:tab/>
        <w:t>Іван РОМАНЮК</w:t>
      </w:r>
    </w:p>
    <w:sectPr w:rsidR="00DC0CDA" w:rsidRPr="004D465D" w:rsidSect="004D465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3D"/>
    <w:rsid w:val="00135A3D"/>
    <w:rsid w:val="001D6273"/>
    <w:rsid w:val="00470B0D"/>
    <w:rsid w:val="004D465D"/>
    <w:rsid w:val="005C7D02"/>
    <w:rsid w:val="007A0F58"/>
    <w:rsid w:val="007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F300"/>
  <w15:chartTrackingRefBased/>
  <w15:docId w15:val="{D2B264F5-1A1B-4496-8B2B-22F4D9BB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A0F58"/>
    <w:pPr>
      <w:widowControl/>
      <w:ind w:firstLine="720"/>
      <w:jc w:val="center"/>
    </w:pPr>
    <w:rPr>
      <w:rFonts w:ascii="Times New Roman" w:eastAsia="Times New Roman" w:hAnsi="Times New Roman" w:cs="Times New Roman"/>
      <w:color w:val="auto"/>
      <w:sz w:val="26"/>
      <w:szCs w:val="20"/>
      <w:lang w:eastAsia="ru-RU" w:bidi="ar-SA"/>
    </w:rPr>
  </w:style>
  <w:style w:type="paragraph" w:styleId="a4">
    <w:name w:val="Body Text"/>
    <w:basedOn w:val="a"/>
    <w:link w:val="a5"/>
    <w:unhideWhenUsed/>
    <w:rsid w:val="007A0F58"/>
    <w:pPr>
      <w:widowControl/>
      <w:jc w:val="both"/>
    </w:pPr>
    <w:rPr>
      <w:rFonts w:ascii="Arial Narrow" w:eastAsia="Times New Roman" w:hAnsi="Arial Narrow" w:cs="Times New Roman"/>
      <w:color w:val="auto"/>
      <w:sz w:val="26"/>
      <w:szCs w:val="20"/>
      <w:lang w:eastAsia="ru-RU" w:bidi="ar-SA"/>
    </w:rPr>
  </w:style>
  <w:style w:type="character" w:customStyle="1" w:styleId="a5">
    <w:name w:val="Основний текст Знак"/>
    <w:basedOn w:val="a0"/>
    <w:link w:val="a4"/>
    <w:rsid w:val="007A0F58"/>
    <w:rPr>
      <w:rFonts w:ascii="Arial Narrow" w:eastAsia="Times New Roman" w:hAnsi="Arial Narrow" w:cs="Times New Roman"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4D465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D465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Vadim</cp:lastModifiedBy>
  <cp:revision>4</cp:revision>
  <cp:lastPrinted>2025-11-04T13:22:00Z</cp:lastPrinted>
  <dcterms:created xsi:type="dcterms:W3CDTF">2025-11-04T13:02:00Z</dcterms:created>
  <dcterms:modified xsi:type="dcterms:W3CDTF">2025-11-04T13:23:00Z</dcterms:modified>
</cp:coreProperties>
</file>